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0AE90" w14:textId="77777777" w:rsidR="0053477F" w:rsidRPr="006F70B7" w:rsidRDefault="0053477F" w:rsidP="0053477F">
      <w:pPr>
        <w:suppressAutoHyphens/>
        <w:jc w:val="center"/>
        <w:rPr>
          <w:rFonts w:asciiTheme="minorHAnsi" w:hAnsiTheme="minorHAnsi" w:cstheme="minorHAnsi"/>
        </w:rPr>
      </w:pPr>
      <w:r w:rsidRPr="006F70B7">
        <w:rPr>
          <w:rFonts w:asciiTheme="minorHAnsi" w:hAnsiTheme="minorHAnsi" w:cstheme="minorHAnsi"/>
        </w:rPr>
        <w:t xml:space="preserve">Prehľad plnenia kritérií na získanie vedecko-pedagogického titulu </w:t>
      </w:r>
      <w:r w:rsidRPr="006F70B7">
        <w:rPr>
          <w:rFonts w:asciiTheme="minorHAnsi" w:hAnsiTheme="minorHAnsi" w:cstheme="minorHAnsi"/>
          <w:b/>
        </w:rPr>
        <w:t>docent</w:t>
      </w:r>
      <w:r w:rsidR="00C854A2">
        <w:rPr>
          <w:rFonts w:asciiTheme="minorHAnsi" w:hAnsiTheme="minorHAnsi" w:cstheme="minorHAnsi"/>
          <w:b/>
        </w:rPr>
        <w:t xml:space="preserve"> </w:t>
      </w:r>
      <w:r w:rsidRPr="006F70B7">
        <w:rPr>
          <w:rFonts w:asciiTheme="minorHAnsi" w:hAnsiTheme="minorHAnsi" w:cstheme="minorHAnsi"/>
        </w:rPr>
        <w:t xml:space="preserve">v odbore habilitačného konania a inauguračného konania: </w:t>
      </w:r>
    </w:p>
    <w:p w14:paraId="16F59C70" w14:textId="77777777" w:rsidR="00644E30" w:rsidRPr="00644E30" w:rsidRDefault="006D083D" w:rsidP="0053477F">
      <w:pPr>
        <w:suppressAutoHyphens/>
        <w:spacing w:before="120" w:after="120"/>
        <w:jc w:val="center"/>
        <w:rPr>
          <w:rFonts w:asciiTheme="minorHAnsi" w:hAnsiTheme="minorHAnsi" w:cstheme="minorHAnsi"/>
          <w:b/>
        </w:rPr>
      </w:pPr>
      <w:r w:rsidRPr="006D083D">
        <w:rPr>
          <w:rFonts w:asciiTheme="minorHAnsi" w:hAnsiTheme="minorHAnsi" w:cstheme="minorHAnsi"/>
          <w:b/>
        </w:rPr>
        <w:t>sociálna práca</w:t>
      </w:r>
    </w:p>
    <w:tbl>
      <w:tblPr>
        <w:tblpPr w:leftFromText="141" w:rightFromText="141" w:vertAnchor="text" w:horzAnchor="margin" w:tblpXSpec="center" w:tblpY="310"/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6"/>
        <w:gridCol w:w="4881"/>
        <w:gridCol w:w="1881"/>
        <w:gridCol w:w="1736"/>
      </w:tblGrid>
      <w:tr w:rsidR="00915C6A" w:rsidRPr="00644E30" w14:paraId="49945C88" w14:textId="5CA47120" w:rsidTr="00915C6A">
        <w:trPr>
          <w:trHeight w:val="340"/>
        </w:trPr>
        <w:tc>
          <w:tcPr>
            <w:tcW w:w="5496" w:type="dxa"/>
            <w:vAlign w:val="center"/>
          </w:tcPr>
          <w:p w14:paraId="677F2B29" w14:textId="77777777" w:rsidR="00915C6A" w:rsidRPr="00644E30" w:rsidRDefault="00915C6A" w:rsidP="00AD6B0C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81" w:type="dxa"/>
            <w:vAlign w:val="center"/>
          </w:tcPr>
          <w:p w14:paraId="14A79FC2" w14:textId="77777777" w:rsidR="00915C6A" w:rsidRPr="00644E30" w:rsidRDefault="00915C6A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požadované</w:t>
            </w:r>
          </w:p>
        </w:tc>
        <w:tc>
          <w:tcPr>
            <w:tcW w:w="1881" w:type="dxa"/>
            <w:vAlign w:val="center"/>
          </w:tcPr>
          <w:p w14:paraId="7DA8A379" w14:textId="77777777" w:rsidR="00915C6A" w:rsidRPr="00644E30" w:rsidRDefault="00915C6A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4E30">
              <w:rPr>
                <w:rFonts w:asciiTheme="minorHAnsi" w:hAnsiTheme="minorHAnsi" w:cstheme="minorHAnsi"/>
                <w:b/>
                <w:sz w:val="20"/>
                <w:szCs w:val="20"/>
              </w:rPr>
              <w:t>plnenie uchádzačom</w:t>
            </w:r>
          </w:p>
        </w:tc>
        <w:tc>
          <w:tcPr>
            <w:tcW w:w="1736" w:type="dxa"/>
          </w:tcPr>
          <w:p w14:paraId="2B94BC0E" w14:textId="5BA946DF" w:rsidR="00915C6A" w:rsidRPr="00644E30" w:rsidRDefault="00915C6A" w:rsidP="00644E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plnenie po zohľadnení zásad uvedených v príslušných rozhodnutiach rektora*</w:t>
            </w:r>
          </w:p>
        </w:tc>
      </w:tr>
      <w:tr w:rsidR="00915C6A" w:rsidRPr="00644E30" w14:paraId="1E3673C7" w14:textId="03FF405A" w:rsidTr="00915C6A">
        <w:trPr>
          <w:trHeight w:val="340"/>
        </w:trPr>
        <w:tc>
          <w:tcPr>
            <w:tcW w:w="5496" w:type="dxa"/>
          </w:tcPr>
          <w:p w14:paraId="5BAEA5BF" w14:textId="77777777" w:rsidR="00915C6A" w:rsidRPr="00644E30" w:rsidRDefault="00915C6A" w:rsidP="00C854A2">
            <w:pPr>
              <w:pStyle w:val="WW-Obsahtabuky1111111111111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1. Pedagogická činnosť</w:t>
            </w:r>
          </w:p>
        </w:tc>
        <w:tc>
          <w:tcPr>
            <w:tcW w:w="4881" w:type="dxa"/>
            <w:vAlign w:val="center"/>
          </w:tcPr>
          <w:p w14:paraId="56197025" w14:textId="77777777" w:rsidR="00915C6A" w:rsidRPr="00644E30" w:rsidRDefault="00915C6A" w:rsidP="00C854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81" w:type="dxa"/>
            <w:vAlign w:val="center"/>
          </w:tcPr>
          <w:p w14:paraId="28F01A87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7254794F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1E26D41D" w14:textId="2DBEC9E1" w:rsidTr="00915C6A">
        <w:trPr>
          <w:trHeight w:val="340"/>
        </w:trPr>
        <w:tc>
          <w:tcPr>
            <w:tcW w:w="5496" w:type="dxa"/>
            <w:vAlign w:val="center"/>
          </w:tcPr>
          <w:p w14:paraId="2A045EC1" w14:textId="77777777" w:rsidR="00915C6A" w:rsidRPr="00B637C6" w:rsidRDefault="00915C6A" w:rsidP="00C854A2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Minimálny počet rokov vykonávania pedagogickej činnosti od vysokoškolského vzdelania tretieho stupňa  v študijnom odbore alebo v súvisiacom odbore</w:t>
            </w:r>
          </w:p>
        </w:tc>
        <w:tc>
          <w:tcPr>
            <w:tcW w:w="4881" w:type="dxa"/>
            <w:vAlign w:val="center"/>
          </w:tcPr>
          <w:p w14:paraId="04B3D434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81" w:type="dxa"/>
            <w:vAlign w:val="center"/>
          </w:tcPr>
          <w:p w14:paraId="01E08A50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0B539216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529DE20C" w14:textId="20180533" w:rsidTr="00915C6A">
        <w:trPr>
          <w:trHeight w:val="340"/>
        </w:trPr>
        <w:tc>
          <w:tcPr>
            <w:tcW w:w="5496" w:type="dxa"/>
            <w:vAlign w:val="center"/>
          </w:tcPr>
          <w:p w14:paraId="52A42717" w14:textId="77777777" w:rsidR="00915C6A" w:rsidRDefault="00915C6A" w:rsidP="00C854A2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Celkový počet iných pedagogických aktivít </w:t>
            </w:r>
          </w:p>
          <w:p w14:paraId="7E7C83EE" w14:textId="77777777" w:rsidR="00915C6A" w:rsidRPr="00B637C6" w:rsidRDefault="00915C6A" w:rsidP="00C854A2">
            <w:pPr>
              <w:pStyle w:val="WW-Obsahtabuky1111111111111"/>
              <w:spacing w:after="0"/>
              <w:ind w:left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18"/>
                <w:szCs w:val="18"/>
              </w:rPr>
              <w:t>(účasť v štátnicových komisiách; vedenie a oponovanie bakalárskych prác v trvaní minimálne 3 akademických rokov; vytvorenie študijného materiálu napr. podcast, e-learningový kurz, zbierka prípadových štúdií a pod.; vykonávanie činnosti konzultanta v rámci ŠVOČ; participácia na riešení projektu v oblasti rozvoja vzdelávania)</w:t>
            </w:r>
          </w:p>
        </w:tc>
        <w:tc>
          <w:tcPr>
            <w:tcW w:w="4881" w:type="dxa"/>
            <w:vAlign w:val="center"/>
          </w:tcPr>
          <w:p w14:paraId="09DE34DB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4</w:t>
            </w:r>
          </w:p>
        </w:tc>
        <w:tc>
          <w:tcPr>
            <w:tcW w:w="1881" w:type="dxa"/>
            <w:vAlign w:val="center"/>
          </w:tcPr>
          <w:p w14:paraId="2C9E5E8C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548C39A3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2AF68481" w14:textId="228C0054" w:rsidTr="00915C6A">
        <w:trPr>
          <w:trHeight w:val="340"/>
        </w:trPr>
        <w:tc>
          <w:tcPr>
            <w:tcW w:w="5496" w:type="dxa"/>
            <w:vAlign w:val="center"/>
          </w:tcPr>
          <w:p w14:paraId="0DF5C140" w14:textId="77777777" w:rsidR="00915C6A" w:rsidRPr="00B637C6" w:rsidRDefault="00915C6A" w:rsidP="00C854A2">
            <w:pPr>
              <w:pStyle w:val="WW-Obsahtabuky1111111111111"/>
              <w:numPr>
                <w:ilvl w:val="0"/>
                <w:numId w:val="5"/>
              </w:numPr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Počet úspešne ukončených diplomantov</w:t>
            </w:r>
          </w:p>
        </w:tc>
        <w:tc>
          <w:tcPr>
            <w:tcW w:w="4881" w:type="dxa"/>
            <w:vAlign w:val="center"/>
          </w:tcPr>
          <w:p w14:paraId="28037464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5</w:t>
            </w:r>
          </w:p>
          <w:p w14:paraId="2794E663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854A2">
              <w:rPr>
                <w:rFonts w:asciiTheme="minorHAnsi" w:hAnsiTheme="minorHAnsi"/>
                <w:sz w:val="18"/>
                <w:szCs w:val="18"/>
              </w:rPr>
              <w:t>(komisia môže zohľadniť vedenie prác v 3. stupni v pozícii konzultanta)</w:t>
            </w:r>
          </w:p>
        </w:tc>
        <w:tc>
          <w:tcPr>
            <w:tcW w:w="1881" w:type="dxa"/>
            <w:vAlign w:val="center"/>
          </w:tcPr>
          <w:p w14:paraId="16573770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6FF54F62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63933DD1" w14:textId="30F35DA3" w:rsidTr="00915C6A">
        <w:trPr>
          <w:trHeight w:val="340"/>
        </w:trPr>
        <w:tc>
          <w:tcPr>
            <w:tcW w:w="5496" w:type="dxa"/>
            <w:vAlign w:val="center"/>
          </w:tcPr>
          <w:p w14:paraId="4E4600E9" w14:textId="77777777" w:rsidR="00915C6A" w:rsidRPr="00B637C6" w:rsidRDefault="00915C6A" w:rsidP="00C854A2">
            <w:pPr>
              <w:pStyle w:val="WW-Obsahtabuky1111111111111"/>
              <w:numPr>
                <w:ilvl w:val="0"/>
                <w:numId w:val="5"/>
              </w:numPr>
              <w:spacing w:after="0"/>
              <w:ind w:left="28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pedagogickej činnosti</w:t>
            </w:r>
          </w:p>
        </w:tc>
        <w:tc>
          <w:tcPr>
            <w:tcW w:w="4881" w:type="dxa"/>
            <w:vAlign w:val="center"/>
          </w:tcPr>
          <w:p w14:paraId="6E9DBF63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1 VŠ učebnica alebo skriptá a učebné texty</w:t>
            </w:r>
          </w:p>
        </w:tc>
        <w:tc>
          <w:tcPr>
            <w:tcW w:w="1881" w:type="dxa"/>
            <w:vAlign w:val="center"/>
          </w:tcPr>
          <w:p w14:paraId="34C42384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035BF396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690A9C96" w14:textId="799C6BE6" w:rsidTr="00915C6A">
        <w:trPr>
          <w:trHeight w:val="340"/>
        </w:trPr>
        <w:tc>
          <w:tcPr>
            <w:tcW w:w="5496" w:type="dxa"/>
          </w:tcPr>
          <w:p w14:paraId="22B763FA" w14:textId="77777777" w:rsidR="00915C6A" w:rsidRPr="00644E30" w:rsidRDefault="00915C6A" w:rsidP="00C854A2">
            <w:pPr>
              <w:pStyle w:val="WW-Obsahtabuky1111111111111"/>
              <w:spacing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44E30">
              <w:rPr>
                <w:rFonts w:asciiTheme="minorHAnsi" w:hAnsiTheme="minorHAnsi" w:cstheme="minorHAnsi"/>
                <w:b/>
                <w:sz w:val="22"/>
                <w:szCs w:val="22"/>
              </w:rPr>
              <w:t>2. Tvorivá činnosť</w:t>
            </w:r>
          </w:p>
        </w:tc>
        <w:tc>
          <w:tcPr>
            <w:tcW w:w="4881" w:type="dxa"/>
            <w:vAlign w:val="center"/>
          </w:tcPr>
          <w:p w14:paraId="70833A9F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</w:p>
        </w:tc>
        <w:tc>
          <w:tcPr>
            <w:tcW w:w="1881" w:type="dxa"/>
            <w:vAlign w:val="center"/>
          </w:tcPr>
          <w:p w14:paraId="756CC691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00E44F6B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14DD0D28" w14:textId="51C76EE6" w:rsidTr="00915C6A">
        <w:trPr>
          <w:trHeight w:val="340"/>
        </w:trPr>
        <w:tc>
          <w:tcPr>
            <w:tcW w:w="5496" w:type="dxa"/>
          </w:tcPr>
          <w:p w14:paraId="572626B2" w14:textId="77777777" w:rsidR="00915C6A" w:rsidRPr="00B637C6" w:rsidRDefault="00915C6A" w:rsidP="00C854A2">
            <w:pPr>
              <w:pStyle w:val="WW-Obsahtabuky1111111111111"/>
              <w:numPr>
                <w:ilvl w:val="0"/>
                <w:numId w:val="6"/>
              </w:numPr>
              <w:spacing w:after="0"/>
              <w:ind w:left="366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Celkový počet výstupov tvorivej činnosti</w:t>
            </w:r>
          </w:p>
        </w:tc>
        <w:tc>
          <w:tcPr>
            <w:tcW w:w="4881" w:type="dxa"/>
            <w:vAlign w:val="center"/>
          </w:tcPr>
          <w:p w14:paraId="6DA74C55" w14:textId="77777777" w:rsidR="00915C6A" w:rsidRPr="00C854A2" w:rsidRDefault="00915C6A" w:rsidP="00C854A2">
            <w:pPr>
              <w:pStyle w:val="WW-Obsahtabuky1111111111111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23 výstupov tvorivej činnosti, z toho 2 účasti na riešení vedeckého grantového projektu</w:t>
            </w:r>
          </w:p>
        </w:tc>
        <w:tc>
          <w:tcPr>
            <w:tcW w:w="1881" w:type="dxa"/>
            <w:vAlign w:val="center"/>
          </w:tcPr>
          <w:p w14:paraId="462858A2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6AF63BC7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27A5FF53" w14:textId="03603EE0" w:rsidTr="00915C6A">
        <w:trPr>
          <w:trHeight w:val="340"/>
        </w:trPr>
        <w:tc>
          <w:tcPr>
            <w:tcW w:w="5496" w:type="dxa"/>
          </w:tcPr>
          <w:p w14:paraId="7F4E63E3" w14:textId="77777777" w:rsidR="00915C6A" w:rsidRPr="00B637C6" w:rsidRDefault="00915C6A" w:rsidP="00C854A2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Miera autorského vkladu</w:t>
            </w:r>
          </w:p>
        </w:tc>
        <w:tc>
          <w:tcPr>
            <w:tcW w:w="4881" w:type="dxa"/>
            <w:vAlign w:val="center"/>
          </w:tcPr>
          <w:p w14:paraId="7D5AE9AE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proofErr w:type="spellStart"/>
            <w:r w:rsidRPr="00C854A2">
              <w:rPr>
                <w:rFonts w:asciiTheme="minorHAnsi" w:hAnsiTheme="minorHAnsi"/>
                <w:sz w:val="20"/>
              </w:rPr>
              <w:t>prvoautorstvo</w:t>
            </w:r>
            <w:proofErr w:type="spellEnd"/>
            <w:r w:rsidRPr="00C854A2">
              <w:rPr>
                <w:rFonts w:asciiTheme="minorHAnsi" w:hAnsiTheme="minorHAnsi"/>
                <w:sz w:val="20"/>
              </w:rPr>
              <w:t xml:space="preserve"> alebo minimálne 40 % podiel vo všetkých predkladaných publikačných výstupoch</w:t>
            </w:r>
          </w:p>
        </w:tc>
        <w:tc>
          <w:tcPr>
            <w:tcW w:w="1881" w:type="dxa"/>
            <w:vAlign w:val="center"/>
          </w:tcPr>
          <w:p w14:paraId="23C3BFE8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E58DB56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459A8127" w14:textId="51E3426A" w:rsidTr="00915C6A">
        <w:trPr>
          <w:trHeight w:val="340"/>
        </w:trPr>
        <w:tc>
          <w:tcPr>
            <w:tcW w:w="5496" w:type="dxa"/>
          </w:tcPr>
          <w:p w14:paraId="2640D70A" w14:textId="77777777" w:rsidR="00915C6A" w:rsidRPr="00B637C6" w:rsidRDefault="00915C6A" w:rsidP="00C854A2">
            <w:pPr>
              <w:pStyle w:val="WW-Obsahtabuky1111111111111"/>
              <w:numPr>
                <w:ilvl w:val="0"/>
                <w:numId w:val="6"/>
              </w:numPr>
              <w:spacing w:after="0"/>
              <w:ind w:left="364" w:hanging="284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>Kvalitatívny ukazovateľ výstupov tvorivej činnosti</w:t>
            </w:r>
          </w:p>
        </w:tc>
        <w:tc>
          <w:tcPr>
            <w:tcW w:w="4881" w:type="dxa"/>
            <w:vAlign w:val="center"/>
          </w:tcPr>
          <w:p w14:paraId="208663D7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 xml:space="preserve">1 vedecká monografia, 5 pôvodných vedeckých prác registrovaných v databázach </w:t>
            </w:r>
            <w:proofErr w:type="spellStart"/>
            <w:r w:rsidRPr="00C854A2">
              <w:rPr>
                <w:rFonts w:asciiTheme="minorHAnsi" w:hAnsiTheme="minorHAnsi"/>
                <w:sz w:val="20"/>
              </w:rPr>
              <w:t>WoS</w:t>
            </w:r>
            <w:proofErr w:type="spellEnd"/>
            <w:r w:rsidRPr="00C854A2">
              <w:rPr>
                <w:rFonts w:asciiTheme="minorHAnsi" w:hAnsiTheme="minorHAnsi"/>
                <w:sz w:val="20"/>
              </w:rPr>
              <w:t>/</w:t>
            </w:r>
            <w:proofErr w:type="spellStart"/>
            <w:r w:rsidRPr="00C854A2">
              <w:rPr>
                <w:rFonts w:asciiTheme="minorHAnsi" w:hAnsiTheme="minorHAnsi"/>
                <w:sz w:val="20"/>
              </w:rPr>
              <w:t>Scopus</w:t>
            </w:r>
            <w:proofErr w:type="spellEnd"/>
            <w:r w:rsidRPr="00C854A2">
              <w:rPr>
                <w:rFonts w:asciiTheme="minorHAnsi" w:hAnsiTheme="minorHAnsi"/>
                <w:sz w:val="20"/>
              </w:rPr>
              <w:t>/ERIH+ alebo pôvodných vedeckých prác publikovaných v zahraničných časopisoch, 15 pôvodných vedeckých prác inej kategórie</w:t>
            </w:r>
          </w:p>
        </w:tc>
        <w:tc>
          <w:tcPr>
            <w:tcW w:w="1881" w:type="dxa"/>
            <w:vAlign w:val="center"/>
          </w:tcPr>
          <w:p w14:paraId="5EB0F456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1677C3FD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4A7515C6" w14:textId="0BA66E78" w:rsidTr="00915C6A">
        <w:trPr>
          <w:trHeight w:val="340"/>
        </w:trPr>
        <w:tc>
          <w:tcPr>
            <w:tcW w:w="5496" w:type="dxa"/>
          </w:tcPr>
          <w:p w14:paraId="53597CF3" w14:textId="77777777" w:rsidR="00915C6A" w:rsidRPr="00B637C6" w:rsidRDefault="00915C6A" w:rsidP="00C854A2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t xml:space="preserve">Ohlasy uvedené v citačných databázach </w:t>
            </w:r>
            <w:proofErr w:type="spellStart"/>
            <w:r w:rsidRPr="00B637C6">
              <w:rPr>
                <w:rFonts w:asciiTheme="minorHAnsi" w:hAnsiTheme="minorHAnsi" w:cstheme="minorHAnsi"/>
                <w:sz w:val="20"/>
              </w:rPr>
              <w:t>WoS</w:t>
            </w:r>
            <w:proofErr w:type="spellEnd"/>
            <w:r w:rsidRPr="00B637C6">
              <w:rPr>
                <w:rFonts w:asciiTheme="minorHAnsi" w:hAnsiTheme="minorHAnsi" w:cstheme="minorHAnsi"/>
                <w:sz w:val="20"/>
              </w:rPr>
              <w:t>, SCOPUS</w:t>
            </w:r>
          </w:p>
        </w:tc>
        <w:tc>
          <w:tcPr>
            <w:tcW w:w="4881" w:type="dxa"/>
            <w:vAlign w:val="center"/>
          </w:tcPr>
          <w:p w14:paraId="2B1B5091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5</w:t>
            </w:r>
          </w:p>
        </w:tc>
        <w:tc>
          <w:tcPr>
            <w:tcW w:w="1881" w:type="dxa"/>
            <w:vAlign w:val="center"/>
          </w:tcPr>
          <w:p w14:paraId="51EE9FCB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0AE8B5DB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15C6A" w:rsidRPr="00644E30" w14:paraId="7CA8BC19" w14:textId="1C95583F" w:rsidTr="00915C6A">
        <w:trPr>
          <w:trHeight w:val="340"/>
        </w:trPr>
        <w:tc>
          <w:tcPr>
            <w:tcW w:w="5496" w:type="dxa"/>
          </w:tcPr>
          <w:p w14:paraId="08D11D68" w14:textId="77777777" w:rsidR="00915C6A" w:rsidRPr="00B637C6" w:rsidRDefault="00915C6A" w:rsidP="00C854A2">
            <w:pPr>
              <w:pStyle w:val="WW-Obsahtabuky1111111111111"/>
              <w:numPr>
                <w:ilvl w:val="0"/>
                <w:numId w:val="6"/>
              </w:numPr>
              <w:spacing w:after="0"/>
              <w:ind w:left="224" w:hanging="218"/>
              <w:rPr>
                <w:rFonts w:asciiTheme="minorHAnsi" w:hAnsiTheme="minorHAnsi" w:cstheme="minorHAnsi"/>
                <w:sz w:val="20"/>
              </w:rPr>
            </w:pPr>
            <w:r w:rsidRPr="00B637C6">
              <w:rPr>
                <w:rFonts w:asciiTheme="minorHAnsi" w:hAnsiTheme="minorHAnsi" w:cstheme="minorHAnsi"/>
                <w:sz w:val="20"/>
              </w:rPr>
              <w:lastRenderedPageBreak/>
              <w:t>Ohlasy v zahraničných publikáciách (aj mimo databáz WOS, SCOPUS)</w:t>
            </w:r>
          </w:p>
        </w:tc>
        <w:tc>
          <w:tcPr>
            <w:tcW w:w="4881" w:type="dxa"/>
            <w:vAlign w:val="center"/>
          </w:tcPr>
          <w:p w14:paraId="5961D567" w14:textId="77777777" w:rsidR="00915C6A" w:rsidRPr="00C854A2" w:rsidRDefault="00915C6A" w:rsidP="00C854A2">
            <w:pPr>
              <w:pStyle w:val="WW-Obsahtabuky1111111111111"/>
              <w:spacing w:after="0"/>
              <w:jc w:val="center"/>
              <w:rPr>
                <w:rFonts w:asciiTheme="minorHAnsi" w:hAnsiTheme="minorHAnsi"/>
                <w:sz w:val="20"/>
              </w:rPr>
            </w:pPr>
            <w:r w:rsidRPr="00C854A2">
              <w:rPr>
                <w:rFonts w:asciiTheme="minorHAnsi" w:hAnsiTheme="minorHAnsi"/>
                <w:sz w:val="20"/>
              </w:rPr>
              <w:t>10</w:t>
            </w:r>
          </w:p>
        </w:tc>
        <w:tc>
          <w:tcPr>
            <w:tcW w:w="1881" w:type="dxa"/>
            <w:vAlign w:val="center"/>
          </w:tcPr>
          <w:p w14:paraId="1944BA38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6" w:type="dxa"/>
          </w:tcPr>
          <w:p w14:paraId="28671984" w14:textId="77777777" w:rsidR="00915C6A" w:rsidRPr="00644E30" w:rsidRDefault="00915C6A" w:rsidP="00C854A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0450F67" w14:textId="77777777" w:rsidR="00E7413D" w:rsidRPr="00644E30" w:rsidRDefault="00E7413D" w:rsidP="00E7413D">
      <w:pPr>
        <w:rPr>
          <w:rFonts w:asciiTheme="minorHAnsi" w:hAnsiTheme="minorHAnsi" w:cstheme="minorHAnsi"/>
          <w:b/>
          <w:sz w:val="22"/>
          <w:szCs w:val="22"/>
        </w:rPr>
      </w:pPr>
    </w:p>
    <w:p w14:paraId="7AD7ADE1" w14:textId="77777777" w:rsidR="00915C6A" w:rsidRDefault="00915C6A" w:rsidP="00915C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 Rozhodnutie rektora č. 5/2021, ktorým sa vydávajú zásady dobrej praxe vedeckého publikovania na Univerzite Pavla Jozefa Šafárka v Košiciach a jej súčastiach a rozhodnutie rektora č. 2/2022, ktorým sa stanovujú zásady správnej výskumnej praxe na Univerzite Pavla Jozefa Šafárika v Košiciach a jej súčastiach (https://www.upjs.sk/vyskum/vedeckovyskumna-cinnost/etika)</w:t>
      </w:r>
    </w:p>
    <w:p w14:paraId="246CDA3B" w14:textId="77777777" w:rsidR="00E7413D" w:rsidRPr="00644E30" w:rsidRDefault="00E7413D" w:rsidP="00E7413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E7413D" w:rsidRPr="00644E30" w:rsidSect="0006255F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B519" w14:textId="77777777" w:rsidR="00A80383" w:rsidRDefault="00A80383" w:rsidP="00A400BF">
      <w:r>
        <w:separator/>
      </w:r>
    </w:p>
  </w:endnote>
  <w:endnote w:type="continuationSeparator" w:id="0">
    <w:p w14:paraId="75B4FFA2" w14:textId="77777777" w:rsidR="00A80383" w:rsidRDefault="00A80383" w:rsidP="00A4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9ABB" w14:textId="77777777" w:rsidR="00A80383" w:rsidRDefault="00A80383" w:rsidP="00A400BF">
      <w:r>
        <w:separator/>
      </w:r>
    </w:p>
  </w:footnote>
  <w:footnote w:type="continuationSeparator" w:id="0">
    <w:p w14:paraId="0B5C2000" w14:textId="77777777" w:rsidR="00A80383" w:rsidRDefault="00A80383" w:rsidP="00A40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925C7"/>
    <w:multiLevelType w:val="hybridMultilevel"/>
    <w:tmpl w:val="CC8C94FC"/>
    <w:lvl w:ilvl="0" w:tplc="F3083DE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15180"/>
    <w:multiLevelType w:val="hybridMultilevel"/>
    <w:tmpl w:val="008C4C62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9D7E0C"/>
    <w:multiLevelType w:val="hybridMultilevel"/>
    <w:tmpl w:val="57B2E4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A5883"/>
    <w:multiLevelType w:val="hybridMultilevel"/>
    <w:tmpl w:val="BF60767E"/>
    <w:lvl w:ilvl="0" w:tplc="36BAF158">
      <w:start w:val="1"/>
      <w:numFmt w:val="lowerLetter"/>
      <w:lvlText w:val="%1)"/>
      <w:lvlJc w:val="left"/>
      <w:pPr>
        <w:ind w:left="4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41EC4"/>
    <w:multiLevelType w:val="hybridMultilevel"/>
    <w:tmpl w:val="1DE890B0"/>
    <w:lvl w:ilvl="0" w:tplc="FF10C3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53F29"/>
    <w:multiLevelType w:val="hybridMultilevel"/>
    <w:tmpl w:val="91C6DF0C"/>
    <w:lvl w:ilvl="0" w:tplc="F5BCE0A0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73727717">
    <w:abstractNumId w:val="0"/>
  </w:num>
  <w:num w:numId="2" w16cid:durableId="1908609544">
    <w:abstractNumId w:val="1"/>
  </w:num>
  <w:num w:numId="3" w16cid:durableId="1831484792">
    <w:abstractNumId w:val="4"/>
  </w:num>
  <w:num w:numId="4" w16cid:durableId="1061441480">
    <w:abstractNumId w:val="5"/>
  </w:num>
  <w:num w:numId="5" w16cid:durableId="1841045193">
    <w:abstractNumId w:val="3"/>
  </w:num>
  <w:num w:numId="6" w16cid:durableId="65857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5EE"/>
    <w:rsid w:val="000343F0"/>
    <w:rsid w:val="0006255F"/>
    <w:rsid w:val="0007716D"/>
    <w:rsid w:val="000E1B6F"/>
    <w:rsid w:val="00187847"/>
    <w:rsid w:val="0019387E"/>
    <w:rsid w:val="001963EE"/>
    <w:rsid w:val="00197FE8"/>
    <w:rsid w:val="001B214A"/>
    <w:rsid w:val="001E673F"/>
    <w:rsid w:val="001E73B6"/>
    <w:rsid w:val="00237D83"/>
    <w:rsid w:val="002641E7"/>
    <w:rsid w:val="00293BC7"/>
    <w:rsid w:val="002A1C92"/>
    <w:rsid w:val="002E28C2"/>
    <w:rsid w:val="00347AA5"/>
    <w:rsid w:val="00373014"/>
    <w:rsid w:val="003811FB"/>
    <w:rsid w:val="003955EE"/>
    <w:rsid w:val="003C7511"/>
    <w:rsid w:val="003E22DA"/>
    <w:rsid w:val="00441874"/>
    <w:rsid w:val="00454CCB"/>
    <w:rsid w:val="0046021B"/>
    <w:rsid w:val="004A234B"/>
    <w:rsid w:val="004C3B5B"/>
    <w:rsid w:val="0053477F"/>
    <w:rsid w:val="005472FC"/>
    <w:rsid w:val="005C6F59"/>
    <w:rsid w:val="005D20BC"/>
    <w:rsid w:val="00630DD3"/>
    <w:rsid w:val="006417C7"/>
    <w:rsid w:val="00644E30"/>
    <w:rsid w:val="00646CBE"/>
    <w:rsid w:val="006745E8"/>
    <w:rsid w:val="006C0B04"/>
    <w:rsid w:val="006C3B92"/>
    <w:rsid w:val="006D083D"/>
    <w:rsid w:val="006F70B7"/>
    <w:rsid w:val="00740BB5"/>
    <w:rsid w:val="00746A2B"/>
    <w:rsid w:val="00761219"/>
    <w:rsid w:val="00767641"/>
    <w:rsid w:val="0077737E"/>
    <w:rsid w:val="007C20F4"/>
    <w:rsid w:val="007E4F2E"/>
    <w:rsid w:val="007F08EC"/>
    <w:rsid w:val="00804F97"/>
    <w:rsid w:val="0080773E"/>
    <w:rsid w:val="008242A6"/>
    <w:rsid w:val="008331D9"/>
    <w:rsid w:val="00835762"/>
    <w:rsid w:val="00837D6F"/>
    <w:rsid w:val="008676F5"/>
    <w:rsid w:val="00875562"/>
    <w:rsid w:val="008C3F5A"/>
    <w:rsid w:val="008D6DCF"/>
    <w:rsid w:val="008D7FB2"/>
    <w:rsid w:val="0090131A"/>
    <w:rsid w:val="00915C6A"/>
    <w:rsid w:val="00975828"/>
    <w:rsid w:val="00A146C7"/>
    <w:rsid w:val="00A400BF"/>
    <w:rsid w:val="00A80383"/>
    <w:rsid w:val="00A86ADF"/>
    <w:rsid w:val="00A9698C"/>
    <w:rsid w:val="00AC5EE5"/>
    <w:rsid w:val="00AD0A76"/>
    <w:rsid w:val="00AD76E5"/>
    <w:rsid w:val="00B957A6"/>
    <w:rsid w:val="00C03364"/>
    <w:rsid w:val="00C2234A"/>
    <w:rsid w:val="00C854A2"/>
    <w:rsid w:val="00CA209B"/>
    <w:rsid w:val="00CB122E"/>
    <w:rsid w:val="00D17041"/>
    <w:rsid w:val="00DE542B"/>
    <w:rsid w:val="00E02387"/>
    <w:rsid w:val="00E050AA"/>
    <w:rsid w:val="00E54837"/>
    <w:rsid w:val="00E624E9"/>
    <w:rsid w:val="00E7413D"/>
    <w:rsid w:val="00EF5CBC"/>
    <w:rsid w:val="00F50529"/>
    <w:rsid w:val="00F75E99"/>
    <w:rsid w:val="00F95135"/>
    <w:rsid w:val="00FA07AC"/>
    <w:rsid w:val="00FA1C2B"/>
    <w:rsid w:val="00FB7D88"/>
    <w:rsid w:val="00F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E245"/>
  <w15:chartTrackingRefBased/>
  <w15:docId w15:val="{2A00D0BB-D45E-422D-A9F6-41D010C7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9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WW-Obsahtabuky1111111111111">
    <w:name w:val="WW-Obsah tabuľky1111111111111"/>
    <w:basedOn w:val="Zkladntext"/>
    <w:rsid w:val="003955EE"/>
    <w:pPr>
      <w:widowControl w:val="0"/>
      <w:suppressLineNumbers/>
      <w:suppressAutoHyphens/>
    </w:pPr>
    <w:rPr>
      <w:rFonts w:eastAsia="Lucida Sans Unicode"/>
      <w:szCs w:val="20"/>
      <w:lang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955E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955E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400B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400B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54CC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54CCB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454CCB"/>
    <w:pPr>
      <w:ind w:left="720"/>
      <w:contextualSpacing/>
    </w:pPr>
  </w:style>
  <w:style w:type="paragraph" w:customStyle="1" w:styleId="WW-Obsahtabuky111111111111111111">
    <w:name w:val="WW-Obsah tabuľky111111111111111111"/>
    <w:basedOn w:val="Zkladntext"/>
    <w:rsid w:val="00CB122E"/>
    <w:pPr>
      <w:widowControl w:val="0"/>
      <w:suppressLineNumbers/>
      <w:suppressAutoHyphens/>
      <w:spacing w:line="276" w:lineRule="auto"/>
    </w:pPr>
    <w:rPr>
      <w:rFonts w:eastAsia="Lucida Sans Unicode"/>
      <w:szCs w:val="20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D320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D320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D3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81D3B-359D-4169-9EC5-07D69542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Mgr. Gabriela Onušková</cp:lastModifiedBy>
  <cp:revision>6</cp:revision>
  <dcterms:created xsi:type="dcterms:W3CDTF">2022-01-17T12:03:00Z</dcterms:created>
  <dcterms:modified xsi:type="dcterms:W3CDTF">2022-06-21T08:35:00Z</dcterms:modified>
</cp:coreProperties>
</file>