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6939" w14:textId="77777777" w:rsidR="0053477F" w:rsidRPr="006F70B7" w:rsidRDefault="0053477F" w:rsidP="0053477F">
      <w:pPr>
        <w:suppressAutoHyphens/>
        <w:jc w:val="center"/>
        <w:rPr>
          <w:rFonts w:asciiTheme="minorHAnsi" w:hAnsiTheme="minorHAnsi" w:cstheme="minorHAnsi"/>
        </w:rPr>
      </w:pPr>
      <w:r w:rsidRPr="006F70B7">
        <w:rPr>
          <w:rFonts w:asciiTheme="minorHAnsi" w:hAnsiTheme="minorHAnsi" w:cstheme="minorHAnsi"/>
        </w:rPr>
        <w:t xml:space="preserve">Prehľad plnenia kritérií na získanie vedecko-pedagogického titulu </w:t>
      </w:r>
      <w:r w:rsidRPr="006F70B7">
        <w:rPr>
          <w:rFonts w:asciiTheme="minorHAnsi" w:hAnsiTheme="minorHAnsi" w:cstheme="minorHAnsi"/>
          <w:b/>
        </w:rPr>
        <w:t>docent</w:t>
      </w:r>
      <w:r w:rsidR="00361465">
        <w:rPr>
          <w:rFonts w:asciiTheme="minorHAnsi" w:hAnsiTheme="minorHAnsi" w:cstheme="minorHAnsi"/>
          <w:b/>
        </w:rPr>
        <w:t xml:space="preserve"> </w:t>
      </w:r>
      <w:r w:rsidRPr="006F70B7">
        <w:rPr>
          <w:rFonts w:asciiTheme="minorHAnsi" w:hAnsiTheme="minorHAnsi" w:cstheme="minorHAnsi"/>
        </w:rPr>
        <w:t xml:space="preserve">v odbore habilitačného konania a inauguračného konania: </w:t>
      </w:r>
    </w:p>
    <w:p w14:paraId="626A8499" w14:textId="77777777" w:rsidR="00644E30" w:rsidRPr="00644E30" w:rsidRDefault="00361465" w:rsidP="0053477F">
      <w:pPr>
        <w:suppressAutoHyphens/>
        <w:spacing w:before="12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="00740BB5">
        <w:rPr>
          <w:rFonts w:asciiTheme="minorHAnsi" w:hAnsiTheme="minorHAnsi" w:cstheme="minorHAnsi"/>
          <w:b/>
        </w:rPr>
        <w:t>ejiny filozofie</w:t>
      </w:r>
    </w:p>
    <w:tbl>
      <w:tblPr>
        <w:tblpPr w:leftFromText="141" w:rightFromText="141" w:vertAnchor="text" w:horzAnchor="margin" w:tblpXSpec="center" w:tblpY="310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5"/>
        <w:gridCol w:w="4941"/>
        <w:gridCol w:w="1902"/>
        <w:gridCol w:w="1786"/>
      </w:tblGrid>
      <w:tr w:rsidR="0008665D" w:rsidRPr="00644E30" w14:paraId="38AE67A4" w14:textId="485474CC" w:rsidTr="0008665D">
        <w:trPr>
          <w:trHeight w:val="340"/>
        </w:trPr>
        <w:tc>
          <w:tcPr>
            <w:tcW w:w="5365" w:type="dxa"/>
            <w:vAlign w:val="center"/>
          </w:tcPr>
          <w:p w14:paraId="2B6DDA11" w14:textId="77777777" w:rsidR="0008665D" w:rsidRPr="00644E30" w:rsidRDefault="0008665D" w:rsidP="00AD6B0C">
            <w:pPr>
              <w:pStyle w:val="WW-Obsahtabuky111111111111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41" w:type="dxa"/>
            <w:vAlign w:val="center"/>
          </w:tcPr>
          <w:p w14:paraId="30539B03" w14:textId="77777777" w:rsidR="0008665D" w:rsidRPr="00644E30" w:rsidRDefault="0008665D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4E30">
              <w:rPr>
                <w:rFonts w:asciiTheme="minorHAnsi" w:hAnsiTheme="minorHAnsi" w:cstheme="minorHAnsi"/>
                <w:b/>
                <w:sz w:val="20"/>
                <w:szCs w:val="20"/>
              </w:rPr>
              <w:t>požadované</w:t>
            </w:r>
          </w:p>
        </w:tc>
        <w:tc>
          <w:tcPr>
            <w:tcW w:w="1902" w:type="dxa"/>
            <w:vAlign w:val="center"/>
          </w:tcPr>
          <w:p w14:paraId="126E9DF4" w14:textId="77777777" w:rsidR="0008665D" w:rsidRPr="00644E30" w:rsidRDefault="0008665D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4E30">
              <w:rPr>
                <w:rFonts w:asciiTheme="minorHAnsi" w:hAnsiTheme="minorHAnsi" w:cstheme="minorHAnsi"/>
                <w:b/>
                <w:sz w:val="20"/>
                <w:szCs w:val="20"/>
              </w:rPr>
              <w:t>plnenie uchádzačom</w:t>
            </w:r>
          </w:p>
        </w:tc>
        <w:tc>
          <w:tcPr>
            <w:tcW w:w="1786" w:type="dxa"/>
          </w:tcPr>
          <w:p w14:paraId="6B11854E" w14:textId="005277F0" w:rsidR="0008665D" w:rsidRPr="00644E30" w:rsidRDefault="0008665D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plnenie po zohľadnení zásad uvedených v príslušných rozhodnutiach rektora*</w:t>
            </w:r>
          </w:p>
        </w:tc>
      </w:tr>
      <w:tr w:rsidR="0008665D" w:rsidRPr="00644E30" w14:paraId="34D226D1" w14:textId="1A340151" w:rsidTr="0008665D">
        <w:trPr>
          <w:trHeight w:val="340"/>
        </w:trPr>
        <w:tc>
          <w:tcPr>
            <w:tcW w:w="5365" w:type="dxa"/>
          </w:tcPr>
          <w:p w14:paraId="15CADBCB" w14:textId="77777777" w:rsidR="0008665D" w:rsidRPr="00644E30" w:rsidRDefault="0008665D" w:rsidP="00A859DC">
            <w:pPr>
              <w:pStyle w:val="WW-Obsahtabuky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4E30">
              <w:rPr>
                <w:rFonts w:asciiTheme="minorHAnsi" w:hAnsiTheme="minorHAnsi" w:cstheme="minorHAnsi"/>
                <w:b/>
                <w:sz w:val="22"/>
                <w:szCs w:val="22"/>
              </w:rPr>
              <w:t>1. Pedagogická činnosť</w:t>
            </w:r>
          </w:p>
        </w:tc>
        <w:tc>
          <w:tcPr>
            <w:tcW w:w="4941" w:type="dxa"/>
            <w:vAlign w:val="center"/>
          </w:tcPr>
          <w:p w14:paraId="225EACBA" w14:textId="77777777" w:rsidR="0008665D" w:rsidRPr="00644E30" w:rsidRDefault="0008665D" w:rsidP="00A859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02" w:type="dxa"/>
            <w:vAlign w:val="center"/>
          </w:tcPr>
          <w:p w14:paraId="251514F8" w14:textId="77777777" w:rsidR="0008665D" w:rsidRPr="00644E30" w:rsidRDefault="0008665D" w:rsidP="00A859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6" w:type="dxa"/>
          </w:tcPr>
          <w:p w14:paraId="58233D31" w14:textId="77777777" w:rsidR="0008665D" w:rsidRPr="00644E30" w:rsidRDefault="0008665D" w:rsidP="00A859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665D" w:rsidRPr="00644E30" w14:paraId="46A138AB" w14:textId="5AEF668D" w:rsidTr="0008665D">
        <w:trPr>
          <w:trHeight w:val="340"/>
        </w:trPr>
        <w:tc>
          <w:tcPr>
            <w:tcW w:w="5365" w:type="dxa"/>
            <w:vAlign w:val="center"/>
          </w:tcPr>
          <w:p w14:paraId="7D27E6A8" w14:textId="77777777" w:rsidR="0008665D" w:rsidRPr="00B637C6" w:rsidRDefault="0008665D" w:rsidP="00A859DC">
            <w:pPr>
              <w:pStyle w:val="WW-Obsahtabuky1111111111111"/>
              <w:numPr>
                <w:ilvl w:val="0"/>
                <w:numId w:val="5"/>
              </w:numPr>
              <w:spacing w:after="0"/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Minimálny počet rokov vykonávania pedagogickej činnosti od vysokoškolského vzdelania tretieho stupňa  v študijnom odbore alebo v súvisiacom odbore</w:t>
            </w:r>
          </w:p>
        </w:tc>
        <w:tc>
          <w:tcPr>
            <w:tcW w:w="4941" w:type="dxa"/>
            <w:vAlign w:val="center"/>
          </w:tcPr>
          <w:p w14:paraId="7EC8A6D9" w14:textId="77777777" w:rsidR="0008665D" w:rsidRPr="00361465" w:rsidRDefault="0008665D" w:rsidP="00A859DC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361465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902" w:type="dxa"/>
            <w:vAlign w:val="center"/>
          </w:tcPr>
          <w:p w14:paraId="72B5E1B8" w14:textId="77777777" w:rsidR="0008665D" w:rsidRPr="00644E30" w:rsidRDefault="0008665D" w:rsidP="00A859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6" w:type="dxa"/>
          </w:tcPr>
          <w:p w14:paraId="2D3E22B0" w14:textId="77777777" w:rsidR="0008665D" w:rsidRPr="00644E30" w:rsidRDefault="0008665D" w:rsidP="00A859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665D" w:rsidRPr="00644E30" w14:paraId="75A60C8B" w14:textId="43C59041" w:rsidTr="0008665D">
        <w:trPr>
          <w:trHeight w:val="340"/>
        </w:trPr>
        <w:tc>
          <w:tcPr>
            <w:tcW w:w="5365" w:type="dxa"/>
            <w:vAlign w:val="center"/>
          </w:tcPr>
          <w:p w14:paraId="3207D675" w14:textId="77777777" w:rsidR="0008665D" w:rsidRDefault="0008665D" w:rsidP="00A859DC">
            <w:pPr>
              <w:pStyle w:val="WW-Obsahtabuky1111111111111"/>
              <w:numPr>
                <w:ilvl w:val="0"/>
                <w:numId w:val="5"/>
              </w:numPr>
              <w:spacing w:after="0"/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 xml:space="preserve">Celkový počet iných pedagogických aktivít </w:t>
            </w:r>
          </w:p>
          <w:p w14:paraId="71BB1447" w14:textId="77777777" w:rsidR="0008665D" w:rsidRPr="00B637C6" w:rsidRDefault="0008665D" w:rsidP="00A859DC">
            <w:pPr>
              <w:pStyle w:val="WW-Obsahtabuky1111111111111"/>
              <w:spacing w:after="0"/>
              <w:ind w:left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18"/>
                <w:szCs w:val="18"/>
              </w:rPr>
              <w:t>(účasť v štátnicových komisiách; vedenie a oponovanie bakalárskych prác v trvaní minimálne 3 akademických rokov; vytvorenie študijného materiálu napr. podcast, e-learningový kurz, zbierka prípadových štúdií a pod.; vykonávanie činnosti konzultanta v rámci ŠVOČ; participácia na riešení projektu v oblasti rozvoja vzdelávania)</w:t>
            </w:r>
          </w:p>
        </w:tc>
        <w:tc>
          <w:tcPr>
            <w:tcW w:w="4941" w:type="dxa"/>
            <w:vAlign w:val="center"/>
          </w:tcPr>
          <w:p w14:paraId="3105D677" w14:textId="77777777" w:rsidR="0008665D" w:rsidRPr="00361465" w:rsidRDefault="0008665D" w:rsidP="00A859DC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361465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902" w:type="dxa"/>
            <w:vAlign w:val="center"/>
          </w:tcPr>
          <w:p w14:paraId="480151A5" w14:textId="77777777" w:rsidR="0008665D" w:rsidRPr="00644E30" w:rsidRDefault="0008665D" w:rsidP="00A859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6" w:type="dxa"/>
          </w:tcPr>
          <w:p w14:paraId="0D3BF10C" w14:textId="77777777" w:rsidR="0008665D" w:rsidRPr="00644E30" w:rsidRDefault="0008665D" w:rsidP="00A859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665D" w:rsidRPr="00644E30" w14:paraId="58D75090" w14:textId="4F9B0E42" w:rsidTr="0008665D">
        <w:trPr>
          <w:trHeight w:val="340"/>
        </w:trPr>
        <w:tc>
          <w:tcPr>
            <w:tcW w:w="5365" w:type="dxa"/>
            <w:vAlign w:val="center"/>
          </w:tcPr>
          <w:p w14:paraId="7E3C1605" w14:textId="77777777" w:rsidR="0008665D" w:rsidRPr="00B637C6" w:rsidRDefault="0008665D" w:rsidP="00A859DC">
            <w:pPr>
              <w:pStyle w:val="WW-Obsahtabuky1111111111111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Počet úspešne ukončených diplomantov</w:t>
            </w:r>
          </w:p>
        </w:tc>
        <w:tc>
          <w:tcPr>
            <w:tcW w:w="4941" w:type="dxa"/>
            <w:vAlign w:val="center"/>
          </w:tcPr>
          <w:p w14:paraId="6225C2D0" w14:textId="77777777" w:rsidR="0008665D" w:rsidRPr="00361465" w:rsidRDefault="0008665D" w:rsidP="00A859DC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361465">
              <w:rPr>
                <w:rFonts w:asciiTheme="minorHAnsi" w:hAnsiTheme="minorHAnsi"/>
                <w:sz w:val="20"/>
              </w:rPr>
              <w:t>5</w:t>
            </w:r>
          </w:p>
          <w:p w14:paraId="5DAF8F49" w14:textId="77777777" w:rsidR="0008665D" w:rsidRPr="007A4EEA" w:rsidRDefault="0008665D" w:rsidP="00A859DC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48FE">
              <w:rPr>
                <w:rFonts w:asciiTheme="minorHAnsi" w:hAnsiTheme="minorHAnsi"/>
                <w:sz w:val="18"/>
                <w:szCs w:val="18"/>
              </w:rPr>
              <w:t>(komisia môže zohľadniť vedenie prác v 3. stupni v pozícii konzultanta)</w:t>
            </w:r>
          </w:p>
        </w:tc>
        <w:tc>
          <w:tcPr>
            <w:tcW w:w="1902" w:type="dxa"/>
            <w:vAlign w:val="center"/>
          </w:tcPr>
          <w:p w14:paraId="3318C8AD" w14:textId="77777777" w:rsidR="0008665D" w:rsidRPr="00644E30" w:rsidRDefault="0008665D" w:rsidP="00A859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6" w:type="dxa"/>
          </w:tcPr>
          <w:p w14:paraId="0A7EDCF6" w14:textId="77777777" w:rsidR="0008665D" w:rsidRPr="00644E30" w:rsidRDefault="0008665D" w:rsidP="00A859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665D" w:rsidRPr="00644E30" w14:paraId="1B2C4A34" w14:textId="3FEF7AD2" w:rsidTr="0008665D">
        <w:trPr>
          <w:trHeight w:val="340"/>
        </w:trPr>
        <w:tc>
          <w:tcPr>
            <w:tcW w:w="5365" w:type="dxa"/>
            <w:vAlign w:val="center"/>
          </w:tcPr>
          <w:p w14:paraId="573A9B99" w14:textId="77777777" w:rsidR="0008665D" w:rsidRPr="00B637C6" w:rsidRDefault="0008665D" w:rsidP="00A859DC">
            <w:pPr>
              <w:pStyle w:val="WW-Obsahtabuky1111111111111"/>
              <w:numPr>
                <w:ilvl w:val="0"/>
                <w:numId w:val="5"/>
              </w:numPr>
              <w:spacing w:after="0"/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Celkový počet výstupov pedagogickej činnosti</w:t>
            </w:r>
          </w:p>
        </w:tc>
        <w:tc>
          <w:tcPr>
            <w:tcW w:w="4941" w:type="dxa"/>
            <w:vAlign w:val="center"/>
          </w:tcPr>
          <w:p w14:paraId="7E701D03" w14:textId="77777777" w:rsidR="0008665D" w:rsidRPr="00361465" w:rsidRDefault="0008665D" w:rsidP="00A859DC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361465">
              <w:rPr>
                <w:rFonts w:asciiTheme="minorHAnsi" w:hAnsiTheme="minorHAnsi"/>
                <w:sz w:val="20"/>
              </w:rPr>
              <w:t>1 VŠ učebnica alebo skriptá a učebné texty</w:t>
            </w:r>
          </w:p>
        </w:tc>
        <w:tc>
          <w:tcPr>
            <w:tcW w:w="1902" w:type="dxa"/>
            <w:vAlign w:val="center"/>
          </w:tcPr>
          <w:p w14:paraId="2E15F387" w14:textId="77777777" w:rsidR="0008665D" w:rsidRPr="00644E30" w:rsidRDefault="0008665D" w:rsidP="00A859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6" w:type="dxa"/>
          </w:tcPr>
          <w:p w14:paraId="61479FA1" w14:textId="77777777" w:rsidR="0008665D" w:rsidRPr="00644E30" w:rsidRDefault="0008665D" w:rsidP="00A859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665D" w:rsidRPr="00644E30" w14:paraId="297CB520" w14:textId="13C3DF6C" w:rsidTr="0008665D">
        <w:trPr>
          <w:trHeight w:val="340"/>
        </w:trPr>
        <w:tc>
          <w:tcPr>
            <w:tcW w:w="5365" w:type="dxa"/>
          </w:tcPr>
          <w:p w14:paraId="0D275D4C" w14:textId="77777777" w:rsidR="0008665D" w:rsidRPr="00644E30" w:rsidRDefault="0008665D" w:rsidP="00A859DC">
            <w:pPr>
              <w:pStyle w:val="WW-Obsahtabuky111111111111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E30">
              <w:rPr>
                <w:rFonts w:asciiTheme="minorHAnsi" w:hAnsiTheme="minorHAnsi" w:cstheme="minorHAnsi"/>
                <w:b/>
                <w:sz w:val="22"/>
                <w:szCs w:val="22"/>
              </w:rPr>
              <w:t>2. Tvorivá činnosť</w:t>
            </w:r>
          </w:p>
        </w:tc>
        <w:tc>
          <w:tcPr>
            <w:tcW w:w="4941" w:type="dxa"/>
            <w:vAlign w:val="center"/>
          </w:tcPr>
          <w:p w14:paraId="3A32ED20" w14:textId="77777777" w:rsidR="0008665D" w:rsidRPr="00361465" w:rsidRDefault="0008665D" w:rsidP="00A859DC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2" w:type="dxa"/>
            <w:vAlign w:val="center"/>
          </w:tcPr>
          <w:p w14:paraId="4EBFA729" w14:textId="77777777" w:rsidR="0008665D" w:rsidRPr="00644E30" w:rsidRDefault="0008665D" w:rsidP="00A859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6" w:type="dxa"/>
          </w:tcPr>
          <w:p w14:paraId="5C5EF658" w14:textId="77777777" w:rsidR="0008665D" w:rsidRPr="00644E30" w:rsidRDefault="0008665D" w:rsidP="00A859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665D" w:rsidRPr="00644E30" w14:paraId="4C656545" w14:textId="421D6C14" w:rsidTr="0008665D">
        <w:trPr>
          <w:trHeight w:val="340"/>
        </w:trPr>
        <w:tc>
          <w:tcPr>
            <w:tcW w:w="5365" w:type="dxa"/>
          </w:tcPr>
          <w:p w14:paraId="303D4F50" w14:textId="77777777" w:rsidR="0008665D" w:rsidRPr="00B637C6" w:rsidRDefault="0008665D" w:rsidP="00A859DC">
            <w:pPr>
              <w:pStyle w:val="WW-Obsahtabuky1111111111111"/>
              <w:numPr>
                <w:ilvl w:val="0"/>
                <w:numId w:val="6"/>
              </w:numPr>
              <w:spacing w:after="0"/>
              <w:ind w:left="366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Celkový počet výstupov tvorivej činnosti</w:t>
            </w:r>
          </w:p>
        </w:tc>
        <w:tc>
          <w:tcPr>
            <w:tcW w:w="4941" w:type="dxa"/>
            <w:vAlign w:val="center"/>
          </w:tcPr>
          <w:p w14:paraId="3B187CDD" w14:textId="77777777" w:rsidR="0008665D" w:rsidRPr="00361465" w:rsidRDefault="0008665D" w:rsidP="00A859DC">
            <w:pPr>
              <w:pStyle w:val="WW-Obsahtabuky1111111111111"/>
              <w:jc w:val="center"/>
              <w:rPr>
                <w:rFonts w:asciiTheme="minorHAnsi" w:hAnsiTheme="minorHAnsi"/>
                <w:sz w:val="20"/>
              </w:rPr>
            </w:pPr>
            <w:r w:rsidRPr="00361465">
              <w:rPr>
                <w:rFonts w:asciiTheme="minorHAnsi" w:hAnsiTheme="minorHAnsi"/>
                <w:sz w:val="20"/>
              </w:rPr>
              <w:t>23 výstupov tvorivej činnosti, z toho 2 účasti na riešení vedeckého grantového projektu</w:t>
            </w:r>
          </w:p>
        </w:tc>
        <w:tc>
          <w:tcPr>
            <w:tcW w:w="1902" w:type="dxa"/>
            <w:vAlign w:val="center"/>
          </w:tcPr>
          <w:p w14:paraId="357B0B18" w14:textId="77777777" w:rsidR="0008665D" w:rsidRPr="00644E30" w:rsidRDefault="0008665D" w:rsidP="00A859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6" w:type="dxa"/>
          </w:tcPr>
          <w:p w14:paraId="7DC81A7F" w14:textId="77777777" w:rsidR="0008665D" w:rsidRPr="00644E30" w:rsidRDefault="0008665D" w:rsidP="00A859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665D" w:rsidRPr="00644E30" w14:paraId="722C94ED" w14:textId="00AD752C" w:rsidTr="0008665D">
        <w:trPr>
          <w:trHeight w:val="340"/>
        </w:trPr>
        <w:tc>
          <w:tcPr>
            <w:tcW w:w="5365" w:type="dxa"/>
          </w:tcPr>
          <w:p w14:paraId="68EAE1D4" w14:textId="77777777" w:rsidR="0008665D" w:rsidRPr="00B637C6" w:rsidRDefault="0008665D" w:rsidP="00A859DC">
            <w:pPr>
              <w:pStyle w:val="WW-Obsahtabuky1111111111111"/>
              <w:numPr>
                <w:ilvl w:val="0"/>
                <w:numId w:val="6"/>
              </w:numPr>
              <w:spacing w:after="0"/>
              <w:ind w:left="36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Miera autorského vkladu</w:t>
            </w:r>
          </w:p>
        </w:tc>
        <w:tc>
          <w:tcPr>
            <w:tcW w:w="4941" w:type="dxa"/>
            <w:vAlign w:val="center"/>
          </w:tcPr>
          <w:p w14:paraId="15E67316" w14:textId="77777777" w:rsidR="0008665D" w:rsidRPr="00361465" w:rsidRDefault="0008665D" w:rsidP="00A859DC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61465">
              <w:rPr>
                <w:rFonts w:asciiTheme="minorHAnsi" w:hAnsiTheme="minorHAnsi"/>
                <w:sz w:val="20"/>
              </w:rPr>
              <w:t>prvoautorstvo</w:t>
            </w:r>
            <w:proofErr w:type="spellEnd"/>
            <w:r w:rsidRPr="00361465">
              <w:rPr>
                <w:rFonts w:asciiTheme="minorHAnsi" w:hAnsiTheme="minorHAnsi"/>
                <w:sz w:val="20"/>
              </w:rPr>
              <w:t xml:space="preserve"> alebo minimálne 40 % podiel vo všetkých predkladaných publikačných výstupoch</w:t>
            </w:r>
          </w:p>
        </w:tc>
        <w:tc>
          <w:tcPr>
            <w:tcW w:w="1902" w:type="dxa"/>
            <w:vAlign w:val="center"/>
          </w:tcPr>
          <w:p w14:paraId="44D9CA24" w14:textId="77777777" w:rsidR="0008665D" w:rsidRPr="00644E30" w:rsidRDefault="0008665D" w:rsidP="00A859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6" w:type="dxa"/>
          </w:tcPr>
          <w:p w14:paraId="1974D65A" w14:textId="77777777" w:rsidR="0008665D" w:rsidRPr="00644E30" w:rsidRDefault="0008665D" w:rsidP="00A859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665D" w:rsidRPr="00644E30" w14:paraId="1E68744C" w14:textId="32500B78" w:rsidTr="0008665D">
        <w:trPr>
          <w:trHeight w:val="340"/>
        </w:trPr>
        <w:tc>
          <w:tcPr>
            <w:tcW w:w="5365" w:type="dxa"/>
          </w:tcPr>
          <w:p w14:paraId="335A3DBC" w14:textId="77777777" w:rsidR="0008665D" w:rsidRPr="00B637C6" w:rsidRDefault="0008665D" w:rsidP="00A859DC">
            <w:pPr>
              <w:pStyle w:val="WW-Obsahtabuky1111111111111"/>
              <w:numPr>
                <w:ilvl w:val="0"/>
                <w:numId w:val="6"/>
              </w:numPr>
              <w:spacing w:after="0"/>
              <w:ind w:left="36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Kvalitatívny ukazovateľ výstupov tvorivej činnosti</w:t>
            </w:r>
          </w:p>
        </w:tc>
        <w:tc>
          <w:tcPr>
            <w:tcW w:w="4941" w:type="dxa"/>
            <w:vAlign w:val="center"/>
          </w:tcPr>
          <w:p w14:paraId="27FF3608" w14:textId="77777777" w:rsidR="0008665D" w:rsidRPr="00361465" w:rsidRDefault="0008665D" w:rsidP="00A859DC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361465">
              <w:rPr>
                <w:rFonts w:asciiTheme="minorHAnsi" w:hAnsiTheme="minorHAnsi"/>
                <w:sz w:val="20"/>
              </w:rPr>
              <w:t xml:space="preserve">1 vedecká monografia, 6 pôvodných vedeckých prác registrovaných vo </w:t>
            </w:r>
            <w:proofErr w:type="spellStart"/>
            <w:r w:rsidRPr="00361465">
              <w:rPr>
                <w:rFonts w:asciiTheme="minorHAnsi" w:hAnsiTheme="minorHAnsi"/>
                <w:sz w:val="20"/>
              </w:rPr>
              <w:t>WoS</w:t>
            </w:r>
            <w:proofErr w:type="spellEnd"/>
            <w:r w:rsidRPr="00361465">
              <w:rPr>
                <w:rFonts w:asciiTheme="minorHAnsi" w:hAnsiTheme="minorHAnsi"/>
                <w:sz w:val="20"/>
              </w:rPr>
              <w:t>/</w:t>
            </w:r>
            <w:proofErr w:type="spellStart"/>
            <w:r w:rsidRPr="00361465">
              <w:rPr>
                <w:rFonts w:asciiTheme="minorHAnsi" w:hAnsiTheme="minorHAnsi"/>
                <w:sz w:val="20"/>
              </w:rPr>
              <w:t>Scopus</w:t>
            </w:r>
            <w:proofErr w:type="spellEnd"/>
            <w:r w:rsidRPr="00361465">
              <w:rPr>
                <w:rFonts w:asciiTheme="minorHAnsi" w:hAnsiTheme="minorHAnsi"/>
                <w:sz w:val="20"/>
              </w:rPr>
              <w:t>/ ERIH+ alebo pôvodných vedeckých prác publikovaných v zahraničných časopisoch, 14 pôvodných vedeckých prác inej kategórie</w:t>
            </w:r>
          </w:p>
        </w:tc>
        <w:tc>
          <w:tcPr>
            <w:tcW w:w="1902" w:type="dxa"/>
            <w:vAlign w:val="center"/>
          </w:tcPr>
          <w:p w14:paraId="04C8977E" w14:textId="77777777" w:rsidR="0008665D" w:rsidRPr="00644E30" w:rsidRDefault="0008665D" w:rsidP="00A859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6" w:type="dxa"/>
          </w:tcPr>
          <w:p w14:paraId="43D4D897" w14:textId="77777777" w:rsidR="0008665D" w:rsidRPr="00644E30" w:rsidRDefault="0008665D" w:rsidP="00A859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665D" w:rsidRPr="00644E30" w14:paraId="06AF20E1" w14:textId="578600D1" w:rsidTr="0008665D">
        <w:trPr>
          <w:trHeight w:val="340"/>
        </w:trPr>
        <w:tc>
          <w:tcPr>
            <w:tcW w:w="5365" w:type="dxa"/>
          </w:tcPr>
          <w:p w14:paraId="284251F1" w14:textId="77777777" w:rsidR="0008665D" w:rsidRPr="00B637C6" w:rsidRDefault="0008665D" w:rsidP="00A859DC">
            <w:pPr>
              <w:pStyle w:val="WW-Obsahtabuky1111111111111"/>
              <w:numPr>
                <w:ilvl w:val="0"/>
                <w:numId w:val="6"/>
              </w:numPr>
              <w:spacing w:after="0"/>
              <w:ind w:left="224" w:hanging="218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lastRenderedPageBreak/>
              <w:t xml:space="preserve">Ohlasy uvedené v citačných databázach </w:t>
            </w:r>
            <w:proofErr w:type="spellStart"/>
            <w:r w:rsidRPr="00B637C6">
              <w:rPr>
                <w:rFonts w:asciiTheme="minorHAnsi" w:hAnsiTheme="minorHAnsi" w:cstheme="minorHAnsi"/>
                <w:sz w:val="20"/>
              </w:rPr>
              <w:t>WoS</w:t>
            </w:r>
            <w:proofErr w:type="spellEnd"/>
            <w:r w:rsidRPr="00B637C6">
              <w:rPr>
                <w:rFonts w:asciiTheme="minorHAnsi" w:hAnsiTheme="minorHAnsi" w:cstheme="minorHAnsi"/>
                <w:sz w:val="20"/>
              </w:rPr>
              <w:t>, SCOPUS</w:t>
            </w:r>
          </w:p>
        </w:tc>
        <w:tc>
          <w:tcPr>
            <w:tcW w:w="4941" w:type="dxa"/>
            <w:vAlign w:val="center"/>
          </w:tcPr>
          <w:p w14:paraId="134E4539" w14:textId="77777777" w:rsidR="0008665D" w:rsidRPr="00361465" w:rsidRDefault="0008665D" w:rsidP="00A859DC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361465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902" w:type="dxa"/>
            <w:vAlign w:val="center"/>
          </w:tcPr>
          <w:p w14:paraId="3CC257CD" w14:textId="77777777" w:rsidR="0008665D" w:rsidRPr="00644E30" w:rsidRDefault="0008665D" w:rsidP="00A859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6" w:type="dxa"/>
          </w:tcPr>
          <w:p w14:paraId="4ADA3FEC" w14:textId="77777777" w:rsidR="0008665D" w:rsidRPr="00644E30" w:rsidRDefault="0008665D" w:rsidP="00A859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665D" w:rsidRPr="00644E30" w14:paraId="1647D5C3" w14:textId="31D30D16" w:rsidTr="0008665D">
        <w:trPr>
          <w:trHeight w:val="340"/>
        </w:trPr>
        <w:tc>
          <w:tcPr>
            <w:tcW w:w="5365" w:type="dxa"/>
          </w:tcPr>
          <w:p w14:paraId="078CFD35" w14:textId="77777777" w:rsidR="0008665D" w:rsidRPr="00B637C6" w:rsidRDefault="0008665D" w:rsidP="00A859DC">
            <w:pPr>
              <w:pStyle w:val="WW-Obsahtabuky1111111111111"/>
              <w:numPr>
                <w:ilvl w:val="0"/>
                <w:numId w:val="6"/>
              </w:numPr>
              <w:spacing w:after="0"/>
              <w:ind w:left="224" w:hanging="218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Ohlasy v zahraničných publikáciách (aj mimo databáz WOS, SCOPUS)</w:t>
            </w:r>
          </w:p>
        </w:tc>
        <w:tc>
          <w:tcPr>
            <w:tcW w:w="4941" w:type="dxa"/>
            <w:vAlign w:val="center"/>
          </w:tcPr>
          <w:p w14:paraId="46DA86D6" w14:textId="77777777" w:rsidR="0008665D" w:rsidRPr="00361465" w:rsidRDefault="0008665D" w:rsidP="00A859DC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361465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902" w:type="dxa"/>
            <w:vAlign w:val="center"/>
          </w:tcPr>
          <w:p w14:paraId="48739C81" w14:textId="77777777" w:rsidR="0008665D" w:rsidRPr="00644E30" w:rsidRDefault="0008665D" w:rsidP="00A859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6" w:type="dxa"/>
          </w:tcPr>
          <w:p w14:paraId="08A9E25B" w14:textId="77777777" w:rsidR="0008665D" w:rsidRPr="00644E30" w:rsidRDefault="0008665D" w:rsidP="00A859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CE04599" w14:textId="77777777" w:rsidR="00E7413D" w:rsidRPr="00644E30" w:rsidRDefault="00E7413D" w:rsidP="00E7413D">
      <w:pPr>
        <w:rPr>
          <w:rFonts w:asciiTheme="minorHAnsi" w:hAnsiTheme="minorHAnsi" w:cstheme="minorHAnsi"/>
          <w:b/>
          <w:sz w:val="22"/>
          <w:szCs w:val="22"/>
        </w:rPr>
      </w:pPr>
    </w:p>
    <w:p w14:paraId="49577CC0" w14:textId="77777777" w:rsidR="0008665D" w:rsidRPr="0039080D" w:rsidRDefault="0008665D" w:rsidP="0008665D">
      <w:pPr>
        <w:rPr>
          <w:rFonts w:asciiTheme="minorHAnsi" w:hAnsiTheme="minorHAnsi" w:cstheme="minorHAnsi"/>
          <w:sz w:val="22"/>
          <w:szCs w:val="22"/>
        </w:rPr>
      </w:pPr>
      <w:r w:rsidRPr="0039080D">
        <w:rPr>
          <w:rFonts w:asciiTheme="minorHAnsi" w:hAnsiTheme="minorHAnsi" w:cstheme="minorHAnsi"/>
          <w:sz w:val="22"/>
          <w:szCs w:val="22"/>
        </w:rPr>
        <w:t xml:space="preserve">* Rozhodnutie rektora č. 5/2021, ktorým sa vydávajú zásady dobrej praxe vedeckého publikovania na Univerzite Pavla Jozefa Šafárka v Košiciach a jej súčastiach a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39080D">
        <w:rPr>
          <w:rFonts w:asciiTheme="minorHAnsi" w:hAnsiTheme="minorHAnsi" w:cstheme="minorHAnsi"/>
          <w:sz w:val="22"/>
          <w:szCs w:val="22"/>
        </w:rPr>
        <w:t>ozhodnutie rektora č. 2/2022, ktorým sa stanovujú zásady správnej výskumnej praxe na Univerzite Pavla Jozefa Šafárika v Košiciach a jej súčastiach (https://www.upjs.sk/vyskum/vedeckovyskumna-cinnost/etika)</w:t>
      </w:r>
    </w:p>
    <w:p w14:paraId="22DADB6C" w14:textId="77777777" w:rsidR="00E7413D" w:rsidRPr="00644E30" w:rsidRDefault="00E7413D" w:rsidP="00E7413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E7413D" w:rsidRPr="00644E30" w:rsidSect="0006255F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9ED2" w14:textId="77777777" w:rsidR="00707038" w:rsidRDefault="00707038" w:rsidP="00A400BF">
      <w:r>
        <w:separator/>
      </w:r>
    </w:p>
  </w:endnote>
  <w:endnote w:type="continuationSeparator" w:id="0">
    <w:p w14:paraId="4C07A95D" w14:textId="77777777" w:rsidR="00707038" w:rsidRDefault="00707038" w:rsidP="00A4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2CDB" w14:textId="77777777" w:rsidR="00707038" w:rsidRDefault="00707038" w:rsidP="00A400BF">
      <w:r>
        <w:separator/>
      </w:r>
    </w:p>
  </w:footnote>
  <w:footnote w:type="continuationSeparator" w:id="0">
    <w:p w14:paraId="00E3283F" w14:textId="77777777" w:rsidR="00707038" w:rsidRDefault="00707038" w:rsidP="00A40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925C7"/>
    <w:multiLevelType w:val="hybridMultilevel"/>
    <w:tmpl w:val="CC8C94FC"/>
    <w:lvl w:ilvl="0" w:tplc="F3083DE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15180"/>
    <w:multiLevelType w:val="hybridMultilevel"/>
    <w:tmpl w:val="008C4C62"/>
    <w:lvl w:ilvl="0" w:tplc="F5BCE0A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19D7E0C"/>
    <w:multiLevelType w:val="hybridMultilevel"/>
    <w:tmpl w:val="57B2E4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A5883"/>
    <w:multiLevelType w:val="hybridMultilevel"/>
    <w:tmpl w:val="BF60767E"/>
    <w:lvl w:ilvl="0" w:tplc="36BAF15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41EC4"/>
    <w:multiLevelType w:val="hybridMultilevel"/>
    <w:tmpl w:val="1DE890B0"/>
    <w:lvl w:ilvl="0" w:tplc="FF10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53F29"/>
    <w:multiLevelType w:val="hybridMultilevel"/>
    <w:tmpl w:val="91C6DF0C"/>
    <w:lvl w:ilvl="0" w:tplc="F5BCE0A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93280281">
    <w:abstractNumId w:val="0"/>
  </w:num>
  <w:num w:numId="2" w16cid:durableId="1891649481">
    <w:abstractNumId w:val="1"/>
  </w:num>
  <w:num w:numId="3" w16cid:durableId="1824850211">
    <w:abstractNumId w:val="4"/>
  </w:num>
  <w:num w:numId="4" w16cid:durableId="48965255">
    <w:abstractNumId w:val="5"/>
  </w:num>
  <w:num w:numId="5" w16cid:durableId="1958216194">
    <w:abstractNumId w:val="3"/>
  </w:num>
  <w:num w:numId="6" w16cid:durableId="161238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EE"/>
    <w:rsid w:val="000343F0"/>
    <w:rsid w:val="0006255F"/>
    <w:rsid w:val="0007716D"/>
    <w:rsid w:val="0008665D"/>
    <w:rsid w:val="000E1B6F"/>
    <w:rsid w:val="00187847"/>
    <w:rsid w:val="0019387E"/>
    <w:rsid w:val="001963EE"/>
    <w:rsid w:val="00197FE8"/>
    <w:rsid w:val="001B214A"/>
    <w:rsid w:val="001E673F"/>
    <w:rsid w:val="001E73B6"/>
    <w:rsid w:val="00237D83"/>
    <w:rsid w:val="002641E7"/>
    <w:rsid w:val="00293BC7"/>
    <w:rsid w:val="002A1C92"/>
    <w:rsid w:val="002E28C2"/>
    <w:rsid w:val="00347AA5"/>
    <w:rsid w:val="00361465"/>
    <w:rsid w:val="00373014"/>
    <w:rsid w:val="003955EE"/>
    <w:rsid w:val="003C7511"/>
    <w:rsid w:val="003E22DA"/>
    <w:rsid w:val="00454CCB"/>
    <w:rsid w:val="0046021B"/>
    <w:rsid w:val="004A234B"/>
    <w:rsid w:val="004C3B5B"/>
    <w:rsid w:val="0053477F"/>
    <w:rsid w:val="005472FC"/>
    <w:rsid w:val="005C6F59"/>
    <w:rsid w:val="005D20BC"/>
    <w:rsid w:val="00630DD3"/>
    <w:rsid w:val="006417C7"/>
    <w:rsid w:val="00644E30"/>
    <w:rsid w:val="00646CBE"/>
    <w:rsid w:val="006745E8"/>
    <w:rsid w:val="006C0B04"/>
    <w:rsid w:val="006C3B92"/>
    <w:rsid w:val="006F70B7"/>
    <w:rsid w:val="00707038"/>
    <w:rsid w:val="00740BB5"/>
    <w:rsid w:val="00746A2B"/>
    <w:rsid w:val="00761219"/>
    <w:rsid w:val="00767641"/>
    <w:rsid w:val="0077737E"/>
    <w:rsid w:val="007E4F2E"/>
    <w:rsid w:val="007F08EC"/>
    <w:rsid w:val="00804F97"/>
    <w:rsid w:val="0080773E"/>
    <w:rsid w:val="008242A6"/>
    <w:rsid w:val="008331D9"/>
    <w:rsid w:val="00835762"/>
    <w:rsid w:val="00837D6F"/>
    <w:rsid w:val="008676F5"/>
    <w:rsid w:val="00875562"/>
    <w:rsid w:val="00897CC0"/>
    <w:rsid w:val="008C3F5A"/>
    <w:rsid w:val="008D6DCF"/>
    <w:rsid w:val="008D7FB2"/>
    <w:rsid w:val="0090131A"/>
    <w:rsid w:val="00A146C7"/>
    <w:rsid w:val="00A400BF"/>
    <w:rsid w:val="00A859DC"/>
    <w:rsid w:val="00A86ADF"/>
    <w:rsid w:val="00AD0A76"/>
    <w:rsid w:val="00AD76E5"/>
    <w:rsid w:val="00B957A6"/>
    <w:rsid w:val="00C03364"/>
    <w:rsid w:val="00C2234A"/>
    <w:rsid w:val="00CA209B"/>
    <w:rsid w:val="00CB122E"/>
    <w:rsid w:val="00D17041"/>
    <w:rsid w:val="00D6407E"/>
    <w:rsid w:val="00D74168"/>
    <w:rsid w:val="00DE542B"/>
    <w:rsid w:val="00E02387"/>
    <w:rsid w:val="00E050AA"/>
    <w:rsid w:val="00E54837"/>
    <w:rsid w:val="00E624E9"/>
    <w:rsid w:val="00E7413D"/>
    <w:rsid w:val="00EF5CBC"/>
    <w:rsid w:val="00F50529"/>
    <w:rsid w:val="00F95135"/>
    <w:rsid w:val="00FA07AC"/>
    <w:rsid w:val="00FA1C2B"/>
    <w:rsid w:val="00FB7D88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D3F5"/>
  <w15:chartTrackingRefBased/>
  <w15:docId w15:val="{2A00D0BB-D45E-422D-A9F6-41D010C7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W-Obsahtabuky1111111111111">
    <w:name w:val="WW-Obsah tabuľky1111111111111"/>
    <w:basedOn w:val="Zkladntext"/>
    <w:rsid w:val="003955EE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955E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955E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400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00B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400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00B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54CC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54CCB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454CCB"/>
    <w:pPr>
      <w:ind w:left="720"/>
      <w:contextualSpacing/>
    </w:pPr>
  </w:style>
  <w:style w:type="paragraph" w:customStyle="1" w:styleId="WW-Obsahtabuky111111111111111111">
    <w:name w:val="WW-Obsah tabuľky111111111111111111"/>
    <w:basedOn w:val="Zkladntext"/>
    <w:rsid w:val="00CB122E"/>
    <w:pPr>
      <w:widowControl w:val="0"/>
      <w:suppressLineNumbers/>
      <w:suppressAutoHyphens/>
      <w:spacing w:line="276" w:lineRule="auto"/>
    </w:pPr>
    <w:rPr>
      <w:rFonts w:eastAsia="Lucida Sans Unicode"/>
      <w:szCs w:val="20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320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D320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3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5AF7D-D7A9-408C-95E5-A6011131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Mgr. Gabriela Onušková</cp:lastModifiedBy>
  <cp:revision>6</cp:revision>
  <dcterms:created xsi:type="dcterms:W3CDTF">2022-01-17T12:01:00Z</dcterms:created>
  <dcterms:modified xsi:type="dcterms:W3CDTF">2022-06-21T08:27:00Z</dcterms:modified>
</cp:coreProperties>
</file>